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5B0" w:rsidRDefault="00EB55B0" w:rsidP="00EB55B0">
      <w:r>
        <w:t>Реле питания системы находится под центральной частью панели приборов возле ЭБУ системы управления двигателем в салоне</w:t>
      </w:r>
    </w:p>
    <w:p w:rsidR="00EB55B0" w:rsidRDefault="00EB55B0" w:rsidP="00EB55B0">
      <w:r>
        <w:t>автомобиля. Включение этого реле осуществляется ЭБУ через вывод «4». Силовая цепь реле подает питание на ЭБУ через выводы «56»,</w:t>
      </w:r>
    </w:p>
    <w:p w:rsidR="00EB55B0" w:rsidRDefault="00EB55B0" w:rsidP="00EB55B0">
      <w:r>
        <w:t>«61», «116» и «117», затем на датчик положения педали управления подачей топлива. Напряжение питания 12 В.</w:t>
      </w:r>
    </w:p>
    <w:p w:rsidR="00EB55B0" w:rsidRDefault="00EB55B0" w:rsidP="00EB55B0">
      <w:r>
        <w:t>Реле включения кондиционера находится в блоке реле, установленном на арке правого колеса в моторном отсеке. ЭБУ через вывод «5»</w:t>
      </w:r>
    </w:p>
    <w:p w:rsidR="00EB55B0" w:rsidRDefault="00EB55B0" w:rsidP="00EB55B0">
      <w:r>
        <w:t>включает компрессор с помощью реле включения кондиционера и реле давления в системе циркуляции хладагента. Используя сигналы,</w:t>
      </w:r>
    </w:p>
    <w:p w:rsidR="00EB55B0" w:rsidRDefault="00EB55B0" w:rsidP="00EB55B0">
      <w:proofErr w:type="gramStart"/>
      <w:r>
        <w:t>поступающие</w:t>
      </w:r>
      <w:proofErr w:type="gramEnd"/>
      <w:r>
        <w:t xml:space="preserve"> с различных датчиков, ЭБУ контролирует, чтобы включение компрессора кондиционера не вызывало сбоев в работе двигателя.</w:t>
      </w:r>
    </w:p>
    <w:p w:rsidR="00EB55B0" w:rsidRDefault="00EB55B0" w:rsidP="00EB55B0">
      <w:r>
        <w:t>В противном</w:t>
      </w:r>
    </w:p>
    <w:p w:rsidR="00EB55B0" w:rsidRDefault="00EB55B0" w:rsidP="00EB55B0">
      <w:proofErr w:type="gramStart"/>
      <w:r>
        <w:t>случае</w:t>
      </w:r>
      <w:proofErr w:type="gramEnd"/>
      <w:r>
        <w:t xml:space="preserve"> ЭБУ не разрешает включение компрессора кондиционера, особенно если датчик положения педали управления подачей топлива</w:t>
      </w:r>
    </w:p>
    <w:p w:rsidR="00EB55B0" w:rsidRDefault="00EB55B0" w:rsidP="00EB55B0">
      <w:r>
        <w:t>выдает сигнал о нажатии педали до упора, а также при перегреве двигателя. Напряжение питания 12 В.</w:t>
      </w:r>
    </w:p>
    <w:p w:rsidR="00EB55B0" w:rsidRDefault="00EB55B0" w:rsidP="00EB55B0">
      <w:r>
        <w:t>Датчик положения валика привода ТНВД индуктивного типа установлен сбоку ТНВД. Датчик посылает на ЭБУ переменное напряжение,</w:t>
      </w:r>
    </w:p>
    <w:p w:rsidR="00EB55B0" w:rsidRDefault="00EB55B0" w:rsidP="00EB55B0">
      <w:proofErr w:type="gramStart"/>
      <w:r>
        <w:t>модулированное</w:t>
      </w:r>
      <w:proofErr w:type="gramEnd"/>
      <w:r>
        <w:t xml:space="preserve"> по частоте с таким расчетом, чтобы четыре импульса, поступающих с метки, соответствовали двум оборотам валика.</w:t>
      </w:r>
    </w:p>
    <w:p w:rsidR="00EB55B0" w:rsidRDefault="00EB55B0" w:rsidP="00EB55B0">
      <w:r>
        <w:t>Информация также поступает на тахометр. Сопротивление, измеренное на выводах «2» и «3» колодки 38-штырькового разъема ТНВД серого</w:t>
      </w:r>
    </w:p>
    <w:p w:rsidR="00EB55B0" w:rsidRDefault="00EB55B0" w:rsidP="00EB55B0">
      <w:r>
        <w:t>цвета при температуре 25</w:t>
      </w:r>
      <w:proofErr w:type="gramStart"/>
      <w:r>
        <w:t>° С</w:t>
      </w:r>
      <w:proofErr w:type="gramEnd"/>
      <w:r>
        <w:t>, составляет 1,6 кОм.</w:t>
      </w:r>
    </w:p>
    <w:p w:rsidR="00EB55B0" w:rsidRDefault="00EB55B0" w:rsidP="00EB55B0">
      <w:r>
        <w:t>Датчик температуры охлаждающей жидкости установлен на выходном патрубке головки блока цилиндров, на задней стороне справа.</w:t>
      </w:r>
    </w:p>
    <w:p w:rsidR="00EB55B0" w:rsidRDefault="00EB55B0" w:rsidP="00EB55B0">
      <w:r>
        <w:t>Внутреннее сопротивление датчика уменьшается пропорционально повышению температуры охлаждающей жидкости. Цвет маркировки</w:t>
      </w:r>
    </w:p>
    <w:p w:rsidR="00EB55B0" w:rsidRDefault="00EB55B0" w:rsidP="00EB55B0">
      <w:r>
        <w:t>серый. Напряжение питания 5 В.</w:t>
      </w:r>
    </w:p>
    <w:p w:rsidR="00EB55B0" w:rsidRDefault="00EB55B0" w:rsidP="00EB55B0">
      <w:r>
        <w:t>Датчик положения регулировочного золотника индуктивного типа установлен под крышкой на ТНВД. Датчик подает сигнал на ЭБУ о</w:t>
      </w:r>
    </w:p>
    <w:p w:rsidR="00EB55B0" w:rsidRDefault="00EB55B0" w:rsidP="00EB55B0">
      <w:proofErr w:type="gramStart"/>
      <w:r>
        <w:t>положении</w:t>
      </w:r>
      <w:proofErr w:type="gramEnd"/>
      <w:r>
        <w:t xml:space="preserve"> регулировочного золотника </w:t>
      </w:r>
      <w:proofErr w:type="spellStart"/>
      <w:r>
        <w:t>актюатора</w:t>
      </w:r>
      <w:proofErr w:type="spellEnd"/>
      <w:r>
        <w:t xml:space="preserve"> подачи топлива. Он состоит из двух катушек и металлического кольца, связанного с осью</w:t>
      </w:r>
    </w:p>
    <w:p w:rsidR="00EB55B0" w:rsidRDefault="00EB55B0" w:rsidP="00EB55B0">
      <w:proofErr w:type="spellStart"/>
      <w:r>
        <w:t>актюатора</w:t>
      </w:r>
      <w:proofErr w:type="spellEnd"/>
      <w:r>
        <w:t xml:space="preserve"> подачи топлива. Перемещаясь перед катушками, кольцо изменяет их индуктивность.</w:t>
      </w:r>
    </w:p>
    <w:p w:rsidR="00EB55B0" w:rsidRDefault="00EB55B0" w:rsidP="00EB55B0">
      <w:r>
        <w:lastRenderedPageBreak/>
        <w:t>Калибровочный резистор установлен сбоку ТНВД. Резистор позволяет ЭБУ получать точную информацию о регулировках и конструктивных</w:t>
      </w:r>
    </w:p>
    <w:p w:rsidR="00EB55B0" w:rsidRDefault="00EB55B0" w:rsidP="00EB55B0">
      <w:proofErr w:type="gramStart"/>
      <w:r>
        <w:t>характеристиках</w:t>
      </w:r>
      <w:proofErr w:type="gramEnd"/>
      <w:r>
        <w:t xml:space="preserve"> топливного насоса. Напряжение питания 5 В.</w:t>
      </w:r>
    </w:p>
    <w:p w:rsidR="00EB55B0" w:rsidRDefault="00EB55B0" w:rsidP="00EB55B0">
      <w:proofErr w:type="spellStart"/>
      <w:r>
        <w:t>Актюатор</w:t>
      </w:r>
      <w:proofErr w:type="spellEnd"/>
      <w:r>
        <w:t xml:space="preserve"> подачи топлива выполняет функцию механического регулятора подачи топлива к ТНВД. Он управляется электронным блоком</w:t>
      </w:r>
    </w:p>
    <w:p w:rsidR="00EB55B0" w:rsidRDefault="00EB55B0" w:rsidP="00EB55B0">
      <w:r>
        <w:t xml:space="preserve">СУД. </w:t>
      </w:r>
      <w:proofErr w:type="spellStart"/>
      <w:r>
        <w:t>Актюатор</w:t>
      </w:r>
      <w:proofErr w:type="spellEnd"/>
      <w:r>
        <w:t xml:space="preserve"> состоит из поворотного магнита, выполненного за одно целое с регулировочным золотником, и неподвижного электромагнита,</w:t>
      </w:r>
    </w:p>
    <w:p w:rsidR="00EB55B0" w:rsidRDefault="00EB55B0" w:rsidP="00EB55B0">
      <w:r>
        <w:t xml:space="preserve">на </w:t>
      </w:r>
      <w:proofErr w:type="gramStart"/>
      <w:r>
        <w:t>который</w:t>
      </w:r>
      <w:proofErr w:type="gramEnd"/>
      <w:r>
        <w:t xml:space="preserve"> подается электропитание с помощью ЭБУ. Если питание не подается, возвратные пружины перемещают </w:t>
      </w:r>
      <w:proofErr w:type="gramStart"/>
      <w:r>
        <w:t>регулировочный</w:t>
      </w:r>
      <w:proofErr w:type="gramEnd"/>
    </w:p>
    <w:p w:rsidR="00EB55B0" w:rsidRDefault="00EB55B0" w:rsidP="00EB55B0">
      <w:r>
        <w:t>золотник в нерабочее положение и прерывают подачу топлива.</w:t>
      </w:r>
    </w:p>
    <w:p w:rsidR="00EB55B0" w:rsidRDefault="00EB55B0" w:rsidP="00EB55B0">
      <w:r>
        <w:t xml:space="preserve">Электромагнитный клапан </w:t>
      </w:r>
      <w:proofErr w:type="gramStart"/>
      <w:r>
        <w:t>регулирования угла опережения впрыска топлива</w:t>
      </w:r>
      <w:proofErr w:type="gramEnd"/>
      <w:r>
        <w:t xml:space="preserve"> расположен под ТНВД. При поступлении электропитания</w:t>
      </w:r>
    </w:p>
    <w:p w:rsidR="00EB55B0" w:rsidRDefault="00EB55B0" w:rsidP="00EB55B0">
      <w:r>
        <w:t>от ЭБУ электромагнитный и клапан изменяет угловое положение плунжера ТНВД по отношению к оси приводного валика.</w:t>
      </w:r>
    </w:p>
    <w:p w:rsidR="00EB55B0" w:rsidRDefault="00EB55B0" w:rsidP="00EB55B0">
      <w:r>
        <w:t>Датчик положения педали управления подачей топлива потенциометрического типа установлен на педали управления подачей топлива</w:t>
      </w:r>
    </w:p>
    <w:p w:rsidR="00EB55B0" w:rsidRDefault="00EB55B0" w:rsidP="00EB55B0">
      <w:r>
        <w:t xml:space="preserve">в салоне автомобиля. При нажатии на педаль водителем датчик подает сигнал на ЭБУ, который определяет количество </w:t>
      </w:r>
      <w:proofErr w:type="gramStart"/>
      <w:r>
        <w:t>впрыскиваемого</w:t>
      </w:r>
      <w:proofErr w:type="gramEnd"/>
    </w:p>
    <w:p w:rsidR="00EB55B0" w:rsidRDefault="00EB55B0" w:rsidP="00EB55B0">
      <w:r>
        <w:t>топлива. Датчик соединен тросом с педалью управления подачей топлива. Напряжение питания 5 В.</w:t>
      </w:r>
    </w:p>
    <w:p w:rsidR="00EB55B0" w:rsidRDefault="00EB55B0" w:rsidP="00EB55B0">
      <w:r>
        <w:t>В датчик встроен выключатель «холостой ход—полная нагрузка». Контакты выключателя разомкнуты, когда педаль полностью</w:t>
      </w:r>
    </w:p>
    <w:p w:rsidR="00EB55B0" w:rsidRDefault="00EB55B0" w:rsidP="00EB55B0">
      <w:r>
        <w:t xml:space="preserve">отпущена, и </w:t>
      </w:r>
      <w:proofErr w:type="gramStart"/>
      <w:r>
        <w:t>замкнуты</w:t>
      </w:r>
      <w:proofErr w:type="gramEnd"/>
      <w:r>
        <w:t>, когда педаль нажата до упора. Выключатель подает сигнал на выводы «31» и «32» разъема ЭБУ.</w:t>
      </w:r>
    </w:p>
    <w:p w:rsidR="00EB55B0" w:rsidRDefault="00EB55B0" w:rsidP="00EB55B0">
      <w:r>
        <w:t>Напряжение питания 12 В.</w:t>
      </w:r>
    </w:p>
    <w:p w:rsidR="00EB55B0" w:rsidRDefault="00EB55B0" w:rsidP="00EB55B0">
      <w:r>
        <w:t>Выключатель педали управления подачей топлива установлен на педали управления подачей топлива, встроен в датчик положения</w:t>
      </w:r>
    </w:p>
    <w:p w:rsidR="00EB55B0" w:rsidRDefault="00EB55B0" w:rsidP="00EB55B0">
      <w:r>
        <w:t>педали в салоне автомобиля. Контакты выключателя разомкнуты в положении «педаль полностью отпущена» и замкнуты в положении</w:t>
      </w:r>
    </w:p>
    <w:p w:rsidR="00EB55B0" w:rsidRDefault="00EB55B0" w:rsidP="00EB55B0">
      <w:r>
        <w:t>«педаль нажата до упора». При замыкании выключатель подключает на «массу» вывод «29» разъема ЭБУ. Напряжение питания 12 В.</w:t>
      </w:r>
    </w:p>
    <w:p w:rsidR="00EB55B0" w:rsidRDefault="00EB55B0" w:rsidP="00EB55B0">
      <w:r>
        <w:t>Датчик подъема иглы пьезоэлектрического типа установлен в форсунке 1-го цилиндра. Датчик посылает ЭБУ сигнал о подъеме иглы. Этот</w:t>
      </w:r>
    </w:p>
    <w:p w:rsidR="00EB55B0" w:rsidRDefault="00EB55B0" w:rsidP="00EB55B0">
      <w:r>
        <w:t>сигнал позволяет электронному блоку управления определить начало впрыска топлива и регулировать угол опережения впрыска топлива.</w:t>
      </w:r>
    </w:p>
    <w:p w:rsidR="00EB55B0" w:rsidRDefault="00EB55B0" w:rsidP="00EB55B0">
      <w:r>
        <w:lastRenderedPageBreak/>
        <w:t>Датчик состоит из сердечника, связанного с иглой форсунки, который перемещается относительно обмотки катушки и вызывает изменение</w:t>
      </w:r>
    </w:p>
    <w:p w:rsidR="00EB55B0" w:rsidRDefault="00EB55B0" w:rsidP="00EB55B0">
      <w:r>
        <w:t>магнитного поля.</w:t>
      </w:r>
    </w:p>
    <w:p w:rsidR="00EB55B0" w:rsidRDefault="00EB55B0" w:rsidP="00EB55B0">
      <w:r>
        <w:t>Датчик температуры топлива представляет собой резистор с отрицательным температурным коэффициентом. Он установлен под крышкой</w:t>
      </w:r>
    </w:p>
    <w:p w:rsidR="00EB55B0" w:rsidRDefault="00EB55B0" w:rsidP="00EB55B0">
      <w:r>
        <w:t>ТНВД. Датчик передает ЭБУ информацию о температуре топлива для корректировки подачи топлива в зависимости от его вязкости.</w:t>
      </w:r>
    </w:p>
    <w:p w:rsidR="00EB55B0" w:rsidRDefault="00EB55B0" w:rsidP="00EB55B0">
      <w:r>
        <w:t>Напряжение питания 5 В.</w:t>
      </w:r>
    </w:p>
    <w:p w:rsidR="00EB55B0" w:rsidRDefault="00EB55B0" w:rsidP="00EB55B0">
      <w:r>
        <w:t>Датчик частоты вращения и положения коленчатого вала индуктивного типа установлен на блоке цилиндров напротив диска, имеющего</w:t>
      </w:r>
    </w:p>
    <w:p w:rsidR="00EB55B0" w:rsidRDefault="00EB55B0" w:rsidP="00EB55B0">
      <w:r>
        <w:t>две прорези, которые формируют в обмотке датчика импульс, соответствующий углу положения коленчатого вала 70° до ВМТ. Контрольная</w:t>
      </w:r>
    </w:p>
    <w:p w:rsidR="00EB55B0" w:rsidRDefault="00EB55B0" w:rsidP="00EB55B0">
      <w:r>
        <w:t>лампа включения предпускового подогрева оранжевого цвета расположена в комбинации приборов. Лампа загорается при подаче</w:t>
      </w:r>
    </w:p>
    <w:p w:rsidR="00EB55B0" w:rsidRDefault="00EB55B0" w:rsidP="00EB55B0">
      <w:r>
        <w:t>напряжения через вывод «16» разъема ЭБУ.</w:t>
      </w:r>
    </w:p>
    <w:p w:rsidR="00EB55B0" w:rsidRDefault="00EB55B0" w:rsidP="00EB55B0">
      <w:r>
        <w:t>Реле включения пре</w:t>
      </w:r>
      <w:proofErr w:type="gramStart"/>
      <w:r>
        <w:t>д-</w:t>
      </w:r>
      <w:proofErr w:type="gramEnd"/>
      <w:r>
        <w:t xml:space="preserve"> и </w:t>
      </w:r>
      <w:proofErr w:type="spellStart"/>
      <w:r>
        <w:t>послепускового</w:t>
      </w:r>
      <w:proofErr w:type="spellEnd"/>
      <w:r>
        <w:t xml:space="preserve"> подогрева крепится на панели левого переднего крыла в моторном отсеке за аккумуляторной</w:t>
      </w:r>
    </w:p>
    <w:p w:rsidR="00EB55B0" w:rsidRDefault="00EB55B0" w:rsidP="00EB55B0">
      <w:r>
        <w:t>батареей. Подключение на «массу» вывода цепи управления реле осуществляется через вывод «11» разъема ЭБУ. Напряжение на свечи</w:t>
      </w:r>
    </w:p>
    <w:p w:rsidR="00EB55B0" w:rsidRDefault="00EB55B0" w:rsidP="00EB55B0">
      <w:r>
        <w:t>накаливания подается по силовой цепи реле. При включении ключа выключателя приборов и стартера в положение «ON» свечи накаливания</w:t>
      </w:r>
    </w:p>
    <w:p w:rsidR="00EB55B0" w:rsidRDefault="00EB55B0" w:rsidP="00EB55B0">
      <w:r>
        <w:t xml:space="preserve">получают напряжение в течение 20 </w:t>
      </w:r>
      <w:proofErr w:type="gramStart"/>
      <w:r>
        <w:t>с</w:t>
      </w:r>
      <w:proofErr w:type="gramEnd"/>
      <w:r>
        <w:t xml:space="preserve">, пока </w:t>
      </w:r>
      <w:proofErr w:type="gramStart"/>
      <w:r>
        <w:t>температура</w:t>
      </w:r>
      <w:proofErr w:type="gramEnd"/>
      <w:r>
        <w:t xml:space="preserve"> охлаждающей жидкости остается ниже 75° С. Режим </w:t>
      </w:r>
      <w:proofErr w:type="spellStart"/>
      <w:r>
        <w:t>послепускового</w:t>
      </w:r>
      <w:proofErr w:type="spellEnd"/>
      <w:r>
        <w:t xml:space="preserve"> подогрева</w:t>
      </w:r>
    </w:p>
    <w:p w:rsidR="00EB55B0" w:rsidRDefault="00EB55B0" w:rsidP="00EB55B0">
      <w:r>
        <w:t xml:space="preserve">начинается сразу после пуска двигателя. Свечи накаливания </w:t>
      </w:r>
      <w:proofErr w:type="spellStart"/>
      <w:r>
        <w:t>запитываются</w:t>
      </w:r>
      <w:proofErr w:type="spellEnd"/>
      <w:r>
        <w:t xml:space="preserve"> от 20 </w:t>
      </w:r>
      <w:proofErr w:type="gramStart"/>
      <w:r>
        <w:t>с</w:t>
      </w:r>
      <w:proofErr w:type="gramEnd"/>
      <w:r>
        <w:t xml:space="preserve"> до</w:t>
      </w:r>
    </w:p>
    <w:p w:rsidR="00EB55B0" w:rsidRDefault="00EB55B0" w:rsidP="00EB55B0">
      <w:r>
        <w:t>5 мин, пока температура охлаждающей жидкости не превысит 60° С.</w:t>
      </w:r>
    </w:p>
    <w:p w:rsidR="00EB55B0" w:rsidRDefault="00EB55B0" w:rsidP="00EB55B0">
      <w:r>
        <w:t xml:space="preserve">Свечи накаливания </w:t>
      </w:r>
      <w:proofErr w:type="spellStart"/>
      <w:r>
        <w:t>быстронагревающиеся</w:t>
      </w:r>
      <w:proofErr w:type="spellEnd"/>
      <w:r>
        <w:t>, пальчикового типа. Сопротивление свечи при температуре 25</w:t>
      </w:r>
      <w:proofErr w:type="gramStart"/>
      <w:r>
        <w:t>° С</w:t>
      </w:r>
      <w:proofErr w:type="gramEnd"/>
      <w:r>
        <w:t xml:space="preserve"> составляет 0,5 Ом.</w:t>
      </w:r>
    </w:p>
    <w:p w:rsidR="00EB55B0" w:rsidRDefault="00EB55B0" w:rsidP="00EB55B0">
      <w:r>
        <w:t>Датчик скорости движения автомобиля индуктивного типа состоит из генератора импульсов, встроенного в привод спидометра. Генератор</w:t>
      </w:r>
    </w:p>
    <w:p w:rsidR="00EB55B0" w:rsidRDefault="00EB55B0" w:rsidP="00EB55B0">
      <w:r>
        <w:t>вырабатывает прямоугольный импульс амплитудой 5</w:t>
      </w:r>
      <w:proofErr w:type="gramStart"/>
      <w:r>
        <w:t xml:space="preserve"> В</w:t>
      </w:r>
      <w:proofErr w:type="gramEnd"/>
      <w:r>
        <w:t>, модулированный по частоте в зависимости от скорости движения автомобиля.</w:t>
      </w:r>
    </w:p>
    <w:p w:rsidR="00EB55B0" w:rsidRDefault="00EB55B0" w:rsidP="00EB55B0">
      <w:r>
        <w:t>Сигнал передается через спидометр в комбинации приборов на вывод «26» разъема ЭБУ.</w:t>
      </w:r>
    </w:p>
    <w:p w:rsidR="00EB55B0" w:rsidRDefault="00EB55B0" w:rsidP="00EB55B0">
      <w:r>
        <w:t>Датчик положения рычага переключения передач расположен на картере сцепления. Он посылает информацию ЭБУ о положении рычага</w:t>
      </w:r>
    </w:p>
    <w:p w:rsidR="00EB55B0" w:rsidRDefault="00EB55B0" w:rsidP="00EB55B0">
      <w:r>
        <w:lastRenderedPageBreak/>
        <w:t>переключения передач. Датчик находится в замкнутом состоянии при установке рычага переключения передач в нейтральное положение.</w:t>
      </w:r>
    </w:p>
    <w:p w:rsidR="00EB55B0" w:rsidRDefault="00EB55B0" w:rsidP="00EB55B0">
      <w:r>
        <w:t>Контакты датчика размыкаются при включении какой-либо передачи. При этом вывод «22» разъема ЭБУ</w:t>
      </w:r>
    </w:p>
    <w:p w:rsidR="00EB55B0" w:rsidRDefault="00EB55B0" w:rsidP="00EB55B0">
      <w:r>
        <w:t>подключается к «массе». ЭБУ предотвращает появление перегрузок на холостом ходу и перебоев в момент переключения передач.</w:t>
      </w:r>
    </w:p>
    <w:p w:rsidR="00EB55B0" w:rsidRDefault="00EB55B0" w:rsidP="00EB55B0">
      <w:r>
        <w:t>Напряжение питания 12 В.</w:t>
      </w:r>
    </w:p>
    <w:p w:rsidR="00EB55B0" w:rsidRDefault="00EB55B0" w:rsidP="00EB55B0">
      <w:proofErr w:type="gramStart"/>
      <w:r>
        <w:t>Датчик давления хладагента климатической установки расположен на осушителе, помещенном впереди, на левой стороне моторного</w:t>
      </w:r>
      <w:proofErr w:type="gramEnd"/>
    </w:p>
    <w:p w:rsidR="00EB55B0" w:rsidRDefault="00EB55B0" w:rsidP="00EB55B0">
      <w:r>
        <w:t>отсека. Он передает ЭБУ сигнал о давлении в системе циркуляции хладагента через вывод «15». Напряжение питания 12 В.</w:t>
      </w:r>
    </w:p>
    <w:p w:rsidR="00EB55B0" w:rsidRDefault="00EB55B0" w:rsidP="00EB55B0">
      <w:r>
        <w:t>Два электромагнитных клапана системы рециркуляции отработавших газов установлены на впускном трубопроводе и управляются ЭБУ</w:t>
      </w:r>
    </w:p>
    <w:p w:rsidR="00EB55B0" w:rsidRDefault="00EB55B0" w:rsidP="00EB55B0">
      <w:r>
        <w:t>системы управления двигателем через выводы «103» и «109». ЭБУ выдает разрешение на рециркуляцию отработавших газов в зависимости</w:t>
      </w:r>
    </w:p>
    <w:p w:rsidR="00EB55B0" w:rsidRDefault="00EB55B0" w:rsidP="00EB55B0">
      <w:r>
        <w:t>от режима работы двигателя, положения педали управления подачей топлива и температуры охлаждающей жидкости. Количество</w:t>
      </w:r>
    </w:p>
    <w:p w:rsidR="00EB55B0" w:rsidRDefault="00EB55B0" w:rsidP="00EB55B0">
      <w:r>
        <w:t xml:space="preserve">отработавших газов, </w:t>
      </w:r>
      <w:proofErr w:type="gramStart"/>
      <w:r>
        <w:t>отбираемое</w:t>
      </w:r>
      <w:proofErr w:type="gramEnd"/>
      <w:r>
        <w:t xml:space="preserve"> для рециркуляции, изменяется в зависимости от разрежения, подводимого к клапану РОГ, который</w:t>
      </w:r>
    </w:p>
    <w:p w:rsidR="00EB55B0" w:rsidRDefault="00EB55B0" w:rsidP="00EB55B0">
      <w:r>
        <w:t>управляется двумя электромагнитными клапанами. Рециркуляция отработавших газов зависит, кроме того, от количества поступающего</w:t>
      </w:r>
    </w:p>
    <w:p w:rsidR="00EB55B0" w:rsidRDefault="00EB55B0" w:rsidP="00EB55B0">
      <w:r>
        <w:t>воздуха и осуществляется только в том случае, когда температура охлаждающей жидкости превышает 70° С. Для определения положения</w:t>
      </w:r>
    </w:p>
    <w:p w:rsidR="00EB55B0" w:rsidRDefault="00EB55B0" w:rsidP="00EB55B0">
      <w:r>
        <w:t>электромагнитных клапанов см. табл. 3.19. Электромагнитные клапаны работают в режиме двухпозиционного регулирования. Напряжение</w:t>
      </w:r>
    </w:p>
    <w:p w:rsidR="003C5B3D" w:rsidRPr="00EB55B0" w:rsidRDefault="00EB55B0" w:rsidP="00EB55B0">
      <w:r>
        <w:t>питания 12 В.</w:t>
      </w:r>
      <w:bookmarkStart w:id="0" w:name="_GoBack"/>
      <w:bookmarkEnd w:id="0"/>
    </w:p>
    <w:sectPr w:rsidR="003C5B3D" w:rsidRPr="00EB5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5B0"/>
    <w:rsid w:val="003C5B3D"/>
    <w:rsid w:val="00EB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АЛИК</dc:creator>
  <cp:lastModifiedBy>АЛИК</cp:lastModifiedBy>
  <cp:revision>1</cp:revision>
  <dcterms:created xsi:type="dcterms:W3CDTF">2020-09-27T07:26:00Z</dcterms:created>
  <dcterms:modified xsi:type="dcterms:W3CDTF">2020-09-27T07:28:00Z</dcterms:modified>
</cp:coreProperties>
</file>